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sz w:val="21"/>
          <w:szCs w:val="21"/>
        </w:rPr>
      </w:pPr>
      <w:bookmarkStart w:id="0" w:name="_GoBack"/>
      <w:r>
        <w:rPr>
          <w:rFonts w:hint="eastAsia"/>
          <w:sz w:val="21"/>
          <w:szCs w:val="21"/>
        </w:rPr>
        <w:t>附件4：晋江市聘用合同教师</w:t>
      </w:r>
      <w:r>
        <w:rPr>
          <w:rFonts w:hint="eastAsia"/>
          <w:sz w:val="21"/>
          <w:szCs w:val="21"/>
        </w:rPr>
        <w:t>推荐表</w:t>
      </w:r>
    </w:p>
    <w:bookmarkEnd w:id="0"/>
    <w:tbl>
      <w:tblPr>
        <w:tblStyle w:val="4"/>
        <w:tblW w:w="964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8"/>
        <w:gridCol w:w="6"/>
        <w:gridCol w:w="1242"/>
        <w:gridCol w:w="392"/>
        <w:gridCol w:w="564"/>
        <w:gridCol w:w="876"/>
        <w:gridCol w:w="743"/>
        <w:gridCol w:w="229"/>
        <w:gridCol w:w="976"/>
        <w:gridCol w:w="392"/>
        <w:gridCol w:w="1062"/>
        <w:gridCol w:w="181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</w:trPr>
        <w:tc>
          <w:tcPr>
            <w:tcW w:w="3552" w:type="dxa"/>
            <w:gridSpan w:val="5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聘用单位</w:t>
            </w:r>
          </w:p>
        </w:tc>
        <w:tc>
          <w:tcPr>
            <w:tcW w:w="1848" w:type="dxa"/>
            <w:gridSpan w:val="3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姓  名</w:t>
            </w:r>
          </w:p>
        </w:tc>
        <w:tc>
          <w:tcPr>
            <w:tcW w:w="4248" w:type="dxa"/>
            <w:gridSpan w:val="4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报考学段及学科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</w:trPr>
        <w:tc>
          <w:tcPr>
            <w:tcW w:w="3552" w:type="dxa"/>
            <w:gridSpan w:val="5"/>
            <w:vAlign w:val="center"/>
          </w:tcPr>
          <w:p>
            <w:pPr>
              <w:rPr>
                <w:sz w:val="21"/>
                <w:szCs w:val="21"/>
              </w:rPr>
            </w:pPr>
          </w:p>
        </w:tc>
        <w:tc>
          <w:tcPr>
            <w:tcW w:w="1848" w:type="dxa"/>
            <w:gridSpan w:val="3"/>
            <w:vAlign w:val="center"/>
          </w:tcPr>
          <w:p>
            <w:pPr>
              <w:rPr>
                <w:sz w:val="21"/>
                <w:szCs w:val="21"/>
              </w:rPr>
            </w:pPr>
          </w:p>
        </w:tc>
        <w:tc>
          <w:tcPr>
            <w:tcW w:w="4248" w:type="dxa"/>
            <w:gridSpan w:val="4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1" w:hRule="atLeast"/>
        </w:trPr>
        <w:tc>
          <w:tcPr>
            <w:tcW w:w="1354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全日制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学历</w:t>
            </w:r>
          </w:p>
        </w:tc>
        <w:tc>
          <w:tcPr>
            <w:tcW w:w="1634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最高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学历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是否国家任务招收</w:t>
            </w:r>
          </w:p>
        </w:tc>
        <w:tc>
          <w:tcPr>
            <w:tcW w:w="2340" w:type="dxa"/>
            <w:gridSpan w:val="4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连续在晋江任教的起始时间</w:t>
            </w:r>
          </w:p>
        </w:tc>
        <w:tc>
          <w:tcPr>
            <w:tcW w:w="2880" w:type="dxa"/>
            <w:gridSpan w:val="2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任教学段、学科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6" w:hRule="atLeast"/>
        </w:trPr>
        <w:tc>
          <w:tcPr>
            <w:tcW w:w="1354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634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340" w:type="dxa"/>
            <w:gridSpan w:val="4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880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9648" w:type="dxa"/>
            <w:gridSpan w:val="1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连 续 在 晋 江 任 教 经 历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1348" w:type="dxa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起时</w:t>
            </w:r>
          </w:p>
        </w:tc>
        <w:tc>
          <w:tcPr>
            <w:tcW w:w="1248" w:type="dxa"/>
            <w:gridSpan w:val="2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止时</w:t>
            </w:r>
          </w:p>
        </w:tc>
        <w:tc>
          <w:tcPr>
            <w:tcW w:w="2575" w:type="dxa"/>
            <w:gridSpan w:val="4"/>
            <w:tcBorders>
              <w:right w:val="double" w:color="auto" w:sz="4" w:space="0"/>
            </w:tcBorders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工作单位</w:t>
            </w:r>
          </w:p>
        </w:tc>
        <w:tc>
          <w:tcPr>
            <w:tcW w:w="1205" w:type="dxa"/>
            <w:gridSpan w:val="2"/>
            <w:tcBorders>
              <w:left w:val="double" w:color="auto" w:sz="4" w:space="0"/>
            </w:tcBorders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起时</w:t>
            </w:r>
          </w:p>
        </w:tc>
        <w:tc>
          <w:tcPr>
            <w:tcW w:w="1454" w:type="dxa"/>
            <w:gridSpan w:val="2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止时</w:t>
            </w:r>
          </w:p>
        </w:tc>
        <w:tc>
          <w:tcPr>
            <w:tcW w:w="1818" w:type="dxa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工作单位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1348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248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575" w:type="dxa"/>
            <w:gridSpan w:val="4"/>
            <w:tcBorders>
              <w:right w:val="double" w:color="auto" w:sz="4" w:space="0"/>
            </w:tcBorders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205" w:type="dxa"/>
            <w:gridSpan w:val="2"/>
            <w:tcBorders>
              <w:left w:val="double" w:color="auto" w:sz="4" w:space="0"/>
            </w:tcBorders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4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818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1348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248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2575" w:type="dxa"/>
            <w:gridSpan w:val="4"/>
            <w:tcBorders>
              <w:right w:val="double" w:color="auto" w:sz="4" w:space="0"/>
            </w:tcBorders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205" w:type="dxa"/>
            <w:gridSpan w:val="2"/>
            <w:tcBorders>
              <w:left w:val="double" w:color="auto" w:sz="4" w:space="0"/>
            </w:tcBorders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4" w:type="dxa"/>
            <w:gridSpan w:val="2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  <w:tc>
          <w:tcPr>
            <w:tcW w:w="1818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4" w:hRule="atLeast"/>
        </w:trPr>
        <w:tc>
          <w:tcPr>
            <w:tcW w:w="1348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育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效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果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及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推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荐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理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由</w:t>
            </w:r>
          </w:p>
        </w:tc>
        <w:tc>
          <w:tcPr>
            <w:tcW w:w="8300" w:type="dxa"/>
            <w:gridSpan w:val="11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*综合考核评定为：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                 聘用单位领导签名：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（本格由聘用单位认真填写，内容可另附）                    年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7" w:hRule="atLeast"/>
        </w:trPr>
        <w:tc>
          <w:tcPr>
            <w:tcW w:w="1348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教委办或中学、职校意见</w:t>
            </w:r>
          </w:p>
        </w:tc>
        <w:tc>
          <w:tcPr>
            <w:tcW w:w="8300" w:type="dxa"/>
            <w:gridSpan w:val="11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领导签名：</w:t>
            </w: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4" w:hRule="atLeast"/>
        </w:trPr>
        <w:tc>
          <w:tcPr>
            <w:tcW w:w="1348" w:type="dxa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教育主管部门意见</w:t>
            </w:r>
          </w:p>
        </w:tc>
        <w:tc>
          <w:tcPr>
            <w:tcW w:w="8300" w:type="dxa"/>
            <w:gridSpan w:val="11"/>
            <w:vAlign w:val="center"/>
          </w:tcPr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审核人：</w:t>
            </w:r>
          </w:p>
        </w:tc>
      </w:tr>
    </w:tbl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*综合考核评定为：优秀、称职、基本职称、不称职。只有优秀等次才能报名应聘。</w:t>
      </w:r>
    </w:p>
    <w:p>
      <w:pPr>
        <w:rPr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小标宋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仿宋[[][_]]GB2312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Arial Unicode MS">
    <w:altName w:val="Arial"/>
    <w:panose1 w:val="020B0604020202020204"/>
    <w:charset w:val="00"/>
    <w:family w:val="modern"/>
    <w:pitch w:val="default"/>
    <w:sig w:usb0="00000000" w:usb1="00000000" w:usb2="00000000" w:usb3="00000000" w:csb0="00000001" w:csb1="00000000"/>
  </w:font>
  <w:font w:name="_x000B__x000C_">
    <w:altName w:val="Times New Roman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隶书">
    <w:altName w:val="宋体"/>
    <w:panose1 w:val="02010509060101010101"/>
    <w:charset w:val="86"/>
    <w:family w:val="swiss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3E6894"/>
    <w:rsid w:val="023E689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2016-02-01T03:42:00Z</dcterms:created>
  <dc:creator>Administrator</dc:creator>
  <cp:lastModifiedBy>Administrator</cp:lastModifiedBy>
  <dcterms:modified xsi:type="dcterms:W3CDTF">2016-02-01T03:42:37Z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