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759"/>
        <w:tblW w:w="14848" w:type="dxa"/>
        <w:tblLayout w:type="fixed"/>
        <w:tblLook w:val="0000" w:firstRow="0" w:lastRow="0" w:firstColumn="0" w:lastColumn="0" w:noHBand="0" w:noVBand="0"/>
      </w:tblPr>
      <w:tblGrid>
        <w:gridCol w:w="487"/>
        <w:gridCol w:w="739"/>
        <w:gridCol w:w="377"/>
        <w:gridCol w:w="1195"/>
        <w:gridCol w:w="1072"/>
        <w:gridCol w:w="566"/>
        <w:gridCol w:w="1216"/>
        <w:gridCol w:w="1217"/>
        <w:gridCol w:w="1204"/>
        <w:gridCol w:w="938"/>
        <w:gridCol w:w="924"/>
        <w:gridCol w:w="364"/>
        <w:gridCol w:w="252"/>
        <w:gridCol w:w="582"/>
        <w:gridCol w:w="1365"/>
        <w:gridCol w:w="684"/>
        <w:gridCol w:w="434"/>
        <w:gridCol w:w="420"/>
        <w:gridCol w:w="406"/>
        <w:gridCol w:w="406"/>
      </w:tblGrid>
      <w:tr w:rsidR="00812D1F" w:rsidTr="00812D1F">
        <w:trPr>
          <w:trHeight w:val="622"/>
        </w:trPr>
        <w:tc>
          <w:tcPr>
            <w:tcW w:w="14848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D1F" w:rsidRDefault="00812D1F" w:rsidP="00812D1F">
            <w:pPr>
              <w:widowControl/>
              <w:spacing w:line="500" w:lineRule="exact"/>
              <w:jc w:val="left"/>
              <w:rPr>
                <w:rFonts w:ascii="方正小标宋简体" w:eastAsia="方正小标宋简体" w:hAnsi="宋体" w:cs="宋体" w:hint="eastAsia"/>
                <w:kern w:val="0"/>
                <w:sz w:val="36"/>
                <w:szCs w:val="36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36"/>
                <w:szCs w:val="36"/>
              </w:rPr>
              <w:t>附件一：</w:t>
            </w:r>
          </w:p>
          <w:p w:rsidR="00812D1F" w:rsidRDefault="00812D1F" w:rsidP="002D7C7B">
            <w:pPr>
              <w:widowControl/>
              <w:spacing w:line="500" w:lineRule="exact"/>
              <w:jc w:val="center"/>
              <w:rPr>
                <w:rFonts w:ascii="方正小标宋简体" w:eastAsia="方正小标宋简体" w:hAnsi="宋体" w:cs="宋体" w:hint="eastAsia"/>
                <w:kern w:val="0"/>
                <w:sz w:val="36"/>
                <w:szCs w:val="36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36"/>
                <w:szCs w:val="36"/>
              </w:rPr>
              <w:t>2015年延平区选调农村中小学、幼儿园教师进城任教考试资格审核表</w:t>
            </w:r>
          </w:p>
        </w:tc>
      </w:tr>
      <w:tr w:rsidR="00812D1F" w:rsidTr="00812D1F">
        <w:trPr>
          <w:trHeight w:val="471"/>
        </w:trPr>
        <w:tc>
          <w:tcPr>
            <w:tcW w:w="1113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学校（公章）：</w:t>
            </w:r>
          </w:p>
        </w:tc>
        <w:tc>
          <w:tcPr>
            <w:tcW w:w="371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填表日期：          年  月  日</w:t>
            </w:r>
          </w:p>
        </w:tc>
      </w:tr>
      <w:tr w:rsidR="00812D1F" w:rsidTr="00812D1F">
        <w:trPr>
          <w:trHeight w:val="900"/>
        </w:trPr>
        <w:tc>
          <w:tcPr>
            <w:tcW w:w="4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7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226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报考学科</w:t>
            </w:r>
          </w:p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（选择其中一项填报）</w:t>
            </w:r>
          </w:p>
        </w:tc>
        <w:tc>
          <w:tcPr>
            <w:tcW w:w="2999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师德考核情况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20" w:lineRule="exact"/>
              <w:jc w:val="center"/>
              <w:rPr>
                <w:rFonts w:ascii="仿宋_GB2312" w:eastAsia="仿宋_GB2312" w:hAnsi="宋体" w:cs="宋体" w:hint="eastAsia"/>
                <w:spacing w:val="-16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16"/>
                <w:kern w:val="0"/>
                <w:sz w:val="20"/>
                <w:szCs w:val="20"/>
              </w:rPr>
              <w:t>教学业绩</w:t>
            </w:r>
          </w:p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16"/>
                <w:kern w:val="0"/>
                <w:sz w:val="20"/>
                <w:szCs w:val="20"/>
              </w:rPr>
              <w:t>（2014-2015第一学期）</w:t>
            </w:r>
          </w:p>
        </w:tc>
        <w:tc>
          <w:tcPr>
            <w:tcW w:w="9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  <w:t>年度</w:t>
            </w:r>
          </w:p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  <w:t>考核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年龄</w:t>
            </w:r>
          </w:p>
        </w:tc>
        <w:tc>
          <w:tcPr>
            <w:tcW w:w="2563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学  历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教龄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教师资格证书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审核</w:t>
            </w:r>
          </w:p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意见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812D1F" w:rsidTr="00812D1F">
        <w:trPr>
          <w:trHeight w:val="260"/>
        </w:trPr>
        <w:tc>
          <w:tcPr>
            <w:tcW w:w="4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37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226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299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9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9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2563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学校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教育局</w:t>
            </w:r>
          </w:p>
        </w:tc>
        <w:tc>
          <w:tcPr>
            <w:tcW w:w="4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</w:tr>
      <w:tr w:rsidR="00812D1F" w:rsidTr="00812D1F">
        <w:trPr>
          <w:trHeight w:val="529"/>
        </w:trPr>
        <w:tc>
          <w:tcPr>
            <w:tcW w:w="4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spacing w:val="-20"/>
                <w:kern w:val="0"/>
                <w:position w:val="2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最后通过评审的职称及专业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近五年任教时间最长的学科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  <w:t>受党政纪处分情况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  <w:t>10条禁令执行情况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  <w:t>职业道德20条执行情况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  <w:t>在片区同年段名次或绩效考核校内名次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spacing w:val="-20"/>
                <w:kern w:val="0"/>
                <w:position w:val="2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  <w:t>近5年考核情况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  <w:t>出生</w:t>
            </w:r>
          </w:p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  <w:t>年月日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spacing w:val="-20"/>
                <w:kern w:val="0"/>
                <w:position w:val="2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  <w:t>最后</w:t>
            </w:r>
            <w:r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  <w:br/>
              <w:t>学历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spacing w:val="-20"/>
                <w:kern w:val="0"/>
                <w:position w:val="2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何时何院校何专业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20"/>
                <w:kern w:val="0"/>
                <w:position w:val="2"/>
                <w:sz w:val="20"/>
                <w:szCs w:val="20"/>
              </w:rPr>
              <w:t>参加工作时间</w:t>
            </w:r>
          </w:p>
        </w:tc>
        <w:tc>
          <w:tcPr>
            <w:tcW w:w="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left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</w:tr>
      <w:tr w:rsidR="00812D1F" w:rsidTr="00812D1F">
        <w:trPr>
          <w:trHeight w:val="525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例一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语文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无违反规定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无违反规定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片区前45%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合格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1969.07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2000年7月福建师范大学汉语言文学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8908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初中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同意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同意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812D1F" w:rsidTr="00812D1F">
        <w:trPr>
          <w:trHeight w:val="525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例二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小高数学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2009年4月违反第9条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spacing w:val="-16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16"/>
                <w:kern w:val="0"/>
                <w:sz w:val="20"/>
                <w:szCs w:val="20"/>
              </w:rPr>
              <w:t>2009年4月违反第14条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绩效考核校内前80%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spacing w:val="-16"/>
                <w:kern w:val="0"/>
                <w:sz w:val="20"/>
                <w:szCs w:val="20"/>
              </w:rPr>
              <w:t>2008-2009</w:t>
            </w: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不合格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1975.10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2006年6月福建师范大学数学教育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8208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小学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不同意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不同意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812D1F" w:rsidTr="00812D1F">
        <w:trPr>
          <w:trHeight w:val="44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</w:tr>
      <w:tr w:rsidR="00812D1F" w:rsidTr="00812D1F">
        <w:trPr>
          <w:trHeight w:val="326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</w:tr>
      <w:tr w:rsidR="00812D1F" w:rsidTr="00812D1F">
        <w:trPr>
          <w:trHeight w:val="233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</w:tr>
      <w:tr w:rsidR="00812D1F" w:rsidTr="00812D1F">
        <w:trPr>
          <w:trHeight w:val="397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</w:tr>
      <w:tr w:rsidR="00812D1F" w:rsidTr="00812D1F">
        <w:trPr>
          <w:trHeight w:val="277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</w:tr>
      <w:tr w:rsidR="00812D1F" w:rsidTr="00812D1F">
        <w:trPr>
          <w:trHeight w:val="327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</w:tr>
      <w:tr w:rsidR="00812D1F" w:rsidTr="00812D1F">
        <w:trPr>
          <w:trHeight w:val="932"/>
        </w:trPr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学校审</w:t>
            </w: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br/>
              <w:t>核签名</w:t>
            </w:r>
          </w:p>
        </w:tc>
        <w:tc>
          <w:tcPr>
            <w:tcW w:w="68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学校经办人审核（签名）：</w:t>
            </w:r>
          </w:p>
          <w:p w:rsidR="00812D1F" w:rsidRDefault="00812D1F" w:rsidP="002D7C7B">
            <w:pPr>
              <w:widowControl/>
              <w:spacing w:line="260" w:lineRule="exac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校        长（签名）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：</w:t>
            </w:r>
          </w:p>
        </w:tc>
        <w:tc>
          <w:tcPr>
            <w:tcW w:w="2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教育局审</w:t>
            </w: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br/>
              <w:t>核人员签名</w:t>
            </w:r>
          </w:p>
        </w:tc>
        <w:tc>
          <w:tcPr>
            <w:tcW w:w="2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spacing w:val="-14"/>
                <w:kern w:val="0"/>
                <w:sz w:val="24"/>
              </w:rPr>
              <w:t>纪检监察</w:t>
            </w:r>
            <w:r>
              <w:rPr>
                <w:rFonts w:ascii="仿宋_GB2312" w:eastAsia="仿宋_GB2312" w:hAnsi="宋体" w:cs="宋体" w:hint="eastAsia"/>
                <w:b/>
                <w:bCs/>
                <w:spacing w:val="-14"/>
                <w:kern w:val="0"/>
                <w:sz w:val="24"/>
              </w:rPr>
              <w:br/>
              <w:t>人员签名</w:t>
            </w:r>
          </w:p>
        </w:tc>
        <w:tc>
          <w:tcPr>
            <w:tcW w:w="16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2D1F" w:rsidRDefault="00812D1F" w:rsidP="002D7C7B">
            <w:pPr>
              <w:widowControl/>
              <w:spacing w:line="26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</w:tr>
    </w:tbl>
    <w:p w:rsidR="00812D1F" w:rsidRDefault="00812D1F" w:rsidP="00812D1F">
      <w:pPr>
        <w:rPr>
          <w:rFonts w:ascii="黑体" w:eastAsia="黑体" w:hAnsi="黑体" w:cs="黑体"/>
          <w:bCs/>
          <w:sz w:val="32"/>
          <w:szCs w:val="32"/>
        </w:rPr>
        <w:sectPr w:rsidR="00812D1F" w:rsidSect="00812D1F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812D1F" w:rsidRDefault="00812D1F" w:rsidP="00812D1F">
      <w:pPr>
        <w:rPr>
          <w:rFonts w:ascii="黑体" w:eastAsia="黑体" w:hAnsi="黑体" w:cs="黑体" w:hint="eastAsia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lastRenderedPageBreak/>
        <w:t>附件2</w:t>
      </w:r>
    </w:p>
    <w:p w:rsidR="00812D1F" w:rsidRDefault="00812D1F" w:rsidP="00812D1F">
      <w:pPr>
        <w:widowControl/>
        <w:spacing w:line="480" w:lineRule="auto"/>
        <w:jc w:val="center"/>
        <w:rPr>
          <w:rFonts w:ascii="方正小标宋简体" w:eastAsia="方正小标宋简体" w:hAnsi="新宋体" w:cs="宋体" w:hint="eastAsia"/>
          <w:bCs/>
          <w:kern w:val="0"/>
          <w:sz w:val="36"/>
          <w:szCs w:val="36"/>
        </w:rPr>
      </w:pPr>
      <w:r>
        <w:rPr>
          <w:rFonts w:ascii="方正小标宋简体" w:eastAsia="方正小标宋简体" w:hAnsi="新宋体" w:cs="宋体" w:hint="eastAsia"/>
          <w:bCs/>
          <w:kern w:val="0"/>
          <w:sz w:val="36"/>
          <w:szCs w:val="36"/>
        </w:rPr>
        <w:t>福建省教育系统工作人员“十条禁令”</w:t>
      </w:r>
    </w:p>
    <w:p w:rsidR="00812D1F" w:rsidRDefault="00812D1F" w:rsidP="00812D1F">
      <w:pPr>
        <w:widowControl/>
        <w:spacing w:line="300" w:lineRule="exact"/>
        <w:jc w:val="center"/>
        <w:rPr>
          <w:rFonts w:ascii="方正小标宋简体" w:eastAsia="方正小标宋简体" w:hAnsi="新宋体" w:cs="宋体" w:hint="eastAsia"/>
          <w:kern w:val="0"/>
          <w:sz w:val="36"/>
          <w:szCs w:val="36"/>
        </w:rPr>
      </w:pPr>
    </w:p>
    <w:p w:rsidR="00812D1F" w:rsidRDefault="00812D1F" w:rsidP="00812D1F">
      <w:pPr>
        <w:widowControl/>
        <w:spacing w:line="480" w:lineRule="auto"/>
        <w:ind w:firstLineChars="200" w:firstLine="48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新宋体" w:eastAsia="新宋体" w:hAnsi="新宋体" w:cs="宋体" w:hint="eastAsia"/>
          <w:kern w:val="0"/>
          <w:sz w:val="24"/>
        </w:rPr>
        <w:t> </w:t>
      </w:r>
      <w:r>
        <w:rPr>
          <w:rFonts w:ascii="仿宋_GB2312" w:eastAsia="仿宋_GB2312" w:hAnsi="宋体" w:cs="宋体" w:hint="eastAsia"/>
          <w:kern w:val="0"/>
          <w:sz w:val="30"/>
          <w:szCs w:val="30"/>
        </w:rPr>
        <w:t>一、严禁截留、侵占、挪用、挤占、平调教育经费。</w:t>
      </w:r>
    </w:p>
    <w:p w:rsidR="00812D1F" w:rsidRDefault="00812D1F" w:rsidP="00812D1F">
      <w:pPr>
        <w:widowControl/>
        <w:spacing w:line="600" w:lineRule="exact"/>
        <w:ind w:firstLine="645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二、严禁设立“小金库”或设置账外账。</w:t>
      </w:r>
    </w:p>
    <w:p w:rsidR="00812D1F" w:rsidRDefault="00812D1F" w:rsidP="00812D1F">
      <w:pPr>
        <w:widowControl/>
        <w:spacing w:line="600" w:lineRule="exact"/>
        <w:ind w:firstLine="645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三、严禁用公款滥发福利、补贴。</w:t>
      </w:r>
    </w:p>
    <w:p w:rsidR="00812D1F" w:rsidRDefault="00812D1F" w:rsidP="00812D1F">
      <w:pPr>
        <w:widowControl/>
        <w:spacing w:line="600" w:lineRule="exact"/>
        <w:ind w:leftChars="305" w:left="1240" w:hangingChars="200" w:hanging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四、严禁违反规定擅自设立收费项目、扩大收费范围、提高收费标准。</w:t>
      </w:r>
    </w:p>
    <w:p w:rsidR="00812D1F" w:rsidRDefault="00812D1F" w:rsidP="00812D1F">
      <w:pPr>
        <w:widowControl/>
        <w:spacing w:line="600" w:lineRule="exact"/>
        <w:ind w:firstLine="645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五、严禁擅自将行政事业性收费转为经营服务性收费管理。</w:t>
      </w:r>
    </w:p>
    <w:p w:rsidR="00812D1F" w:rsidRDefault="00812D1F" w:rsidP="00812D1F">
      <w:pPr>
        <w:widowControl/>
        <w:spacing w:line="600" w:lineRule="exact"/>
        <w:ind w:firstLine="645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六、严禁强制、搭车收费和摊派钱物。</w:t>
      </w:r>
    </w:p>
    <w:p w:rsidR="00812D1F" w:rsidRDefault="00812D1F" w:rsidP="00812D1F">
      <w:pPr>
        <w:widowControl/>
        <w:spacing w:line="600" w:lineRule="exact"/>
        <w:ind w:firstLine="645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七、严禁收取与招生录取挂钩的捐资赞助费。</w:t>
      </w:r>
    </w:p>
    <w:p w:rsidR="00812D1F" w:rsidRDefault="00812D1F" w:rsidP="00812D1F">
      <w:pPr>
        <w:widowControl/>
        <w:spacing w:line="600" w:lineRule="exact"/>
        <w:ind w:firstLine="645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八、严禁组织有偿办班补课。</w:t>
      </w:r>
    </w:p>
    <w:p w:rsidR="00812D1F" w:rsidRDefault="00812D1F" w:rsidP="00812D1F">
      <w:pPr>
        <w:widowControl/>
        <w:spacing w:line="600" w:lineRule="exact"/>
        <w:ind w:firstLine="645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九、严禁擅自印制和征订教辅材料。</w:t>
      </w:r>
    </w:p>
    <w:p w:rsidR="00812D1F" w:rsidRDefault="00812D1F" w:rsidP="00812D1F">
      <w:pPr>
        <w:widowControl/>
        <w:spacing w:line="600" w:lineRule="exact"/>
        <w:ind w:firstLine="645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十、严禁借代办费牟取个人和小团体利益。</w:t>
      </w:r>
    </w:p>
    <w:p w:rsidR="00812D1F" w:rsidRDefault="00812D1F" w:rsidP="00812D1F">
      <w:pPr>
        <w:widowControl/>
        <w:spacing w:line="600" w:lineRule="exact"/>
        <w:ind w:firstLine="645"/>
        <w:jc w:val="center"/>
        <w:rPr>
          <w:rFonts w:ascii="仿宋_GB2312" w:eastAsia="仿宋_GB2312" w:hAnsi="宋体" w:cs="宋体" w:hint="eastAsia"/>
          <w:kern w:val="0"/>
          <w:sz w:val="30"/>
          <w:szCs w:val="30"/>
        </w:rPr>
      </w:pPr>
    </w:p>
    <w:p w:rsidR="00812D1F" w:rsidRDefault="00812D1F" w:rsidP="00812D1F">
      <w:pPr>
        <w:widowControl/>
        <w:spacing w:line="480" w:lineRule="auto"/>
        <w:jc w:val="center"/>
        <w:rPr>
          <w:rFonts w:ascii="方正小标宋简体" w:eastAsia="方正小标宋简体" w:hAnsi="新宋体" w:cs="宋体" w:hint="eastAsia"/>
          <w:bCs/>
          <w:kern w:val="0"/>
          <w:sz w:val="36"/>
          <w:szCs w:val="36"/>
        </w:rPr>
      </w:pPr>
    </w:p>
    <w:p w:rsidR="00812D1F" w:rsidRDefault="00812D1F" w:rsidP="00812D1F">
      <w:pPr>
        <w:widowControl/>
        <w:spacing w:line="480" w:lineRule="auto"/>
        <w:jc w:val="center"/>
        <w:rPr>
          <w:rFonts w:ascii="方正小标宋简体" w:eastAsia="方正小标宋简体" w:hAnsi="新宋体" w:cs="宋体" w:hint="eastAsia"/>
          <w:bCs/>
          <w:kern w:val="0"/>
          <w:sz w:val="36"/>
          <w:szCs w:val="36"/>
        </w:rPr>
      </w:pPr>
      <w:r>
        <w:rPr>
          <w:rFonts w:ascii="方正小标宋简体" w:eastAsia="方正小标宋简体" w:hAnsi="新宋体" w:cs="宋体" w:hint="eastAsia"/>
          <w:bCs/>
          <w:kern w:val="0"/>
          <w:sz w:val="36"/>
          <w:szCs w:val="36"/>
        </w:rPr>
        <w:t>《福建省中小学教师职业道德考核办法（试行）》</w:t>
      </w:r>
    </w:p>
    <w:p w:rsidR="00812D1F" w:rsidRDefault="00812D1F" w:rsidP="00812D1F">
      <w:pPr>
        <w:widowControl/>
        <w:spacing w:line="480" w:lineRule="auto"/>
        <w:jc w:val="center"/>
        <w:rPr>
          <w:rFonts w:ascii="方正小标宋简体" w:eastAsia="方正小标宋简体" w:hAnsi="新宋体" w:cs="宋体" w:hint="eastAsia"/>
          <w:bCs/>
          <w:kern w:val="0"/>
          <w:sz w:val="36"/>
          <w:szCs w:val="36"/>
        </w:rPr>
      </w:pPr>
      <w:r>
        <w:rPr>
          <w:rFonts w:ascii="方正小标宋简体" w:eastAsia="方正小标宋简体" w:hAnsi="新宋体" w:cs="宋体" w:hint="eastAsia"/>
          <w:bCs/>
          <w:kern w:val="0"/>
          <w:sz w:val="36"/>
          <w:szCs w:val="36"/>
        </w:rPr>
        <w:t>规定师德考核等次定为不合格的“二十条”内容</w:t>
      </w:r>
    </w:p>
    <w:p w:rsidR="00812D1F" w:rsidRDefault="00812D1F" w:rsidP="00812D1F">
      <w:pPr>
        <w:widowControl/>
        <w:spacing w:line="300" w:lineRule="exact"/>
        <w:ind w:firstLine="646"/>
        <w:jc w:val="left"/>
        <w:rPr>
          <w:rFonts w:ascii="新宋体" w:eastAsia="新宋体" w:hAnsi="新宋体" w:cs="宋体" w:hint="eastAsia"/>
          <w:b/>
          <w:bCs/>
          <w:kern w:val="0"/>
          <w:sz w:val="24"/>
        </w:rPr>
      </w:pPr>
    </w:p>
    <w:p w:rsidR="00812D1F" w:rsidRDefault="00812D1F" w:rsidP="00812D1F">
      <w:pPr>
        <w:widowControl/>
        <w:spacing w:line="580" w:lineRule="exact"/>
        <w:ind w:firstLine="645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凡有下列情况之一的，师德考核等次定为不合格：</w:t>
      </w:r>
    </w:p>
    <w:p w:rsidR="00812D1F" w:rsidRDefault="00812D1F" w:rsidP="00812D1F">
      <w:pPr>
        <w:spacing w:line="580" w:lineRule="exact"/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1.以非法方式表达诉求，故意不完成教育教学任务、干扰正常教育教学秩序，损害学生利益的；</w:t>
      </w:r>
    </w:p>
    <w:p w:rsidR="00812D1F" w:rsidRDefault="00812D1F" w:rsidP="00812D1F">
      <w:pPr>
        <w:spacing w:line="580" w:lineRule="exact"/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lastRenderedPageBreak/>
        <w:t>2.对教学工作不认真负责，上课该讲授的内容不讲授，留到课后进行有偿家教谋取私利的；</w:t>
      </w:r>
    </w:p>
    <w:p w:rsidR="00812D1F" w:rsidRDefault="00812D1F" w:rsidP="00812D1F">
      <w:pPr>
        <w:spacing w:line="580" w:lineRule="exact"/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3.以获取利益为目的，推荐、暗示学生接受有偿家教或到社会培训机构学习培训的；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4.工作日未经批准在校外社会培训机构兼职、兼课的；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5.无正当理由，拒不承担班主任工作的；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6.</w:t>
      </w:r>
      <w:r>
        <w:rPr>
          <w:rFonts w:ascii="仿宋_GB2312" w:eastAsia="仿宋_GB2312" w:hAnsi="宋体" w:cs="宋体" w:hint="eastAsia"/>
          <w:spacing w:val="-6"/>
          <w:kern w:val="0"/>
          <w:sz w:val="30"/>
          <w:szCs w:val="30"/>
        </w:rPr>
        <w:t>在招生、考试、评估考核、职称评聘中弄虚作假、营私舞弊的</w:t>
      </w:r>
      <w:r>
        <w:rPr>
          <w:rFonts w:ascii="仿宋_GB2312" w:eastAsia="仿宋_GB2312" w:hAnsi="宋体" w:cs="宋体" w:hint="eastAsia"/>
          <w:kern w:val="0"/>
          <w:sz w:val="30"/>
          <w:szCs w:val="30"/>
        </w:rPr>
        <w:t>；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7.组织、怂恿学生考试舞弊的；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8.体罚或变相体罚学生，影响恶劣的；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9.歧视、侮辱学生，影响恶劣的；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color w:val="FF0000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10.在学校向学生宣传宗教的；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11.在学校散布反动言论，或向学生传播有害身心健康的思想和信息的；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12.组织、诱导学生参加非法组织、“黄、赌、毒”和迷信活动的；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 xml:space="preserve">13.擅自组织学生参加校外集会或商业性活动的； 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14.以盈利为目的，向学生推销或代购教辅资料和其他商品的；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 xml:space="preserve">15.向学生和家长索要或变相索要财物、收受学生和家长贵重财物的； 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 xml:space="preserve">16.擅自停课、调课或请人代课的； 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 xml:space="preserve">17.在课堂上吸烟或酒后上课的； 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18.工作时间打牌、炒股、玩游戏的；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lastRenderedPageBreak/>
        <w:t>19.因违法违纪行为受到纪律处分的；</w:t>
      </w:r>
    </w:p>
    <w:p w:rsidR="00812D1F" w:rsidRDefault="00812D1F" w:rsidP="00812D1F">
      <w:pPr>
        <w:widowControl/>
        <w:spacing w:line="580" w:lineRule="exact"/>
        <w:ind w:firstLineChars="200" w:firstLine="600"/>
        <w:jc w:val="left"/>
        <w:rPr>
          <w:rFonts w:ascii="仿宋_GB2312" w:eastAsia="仿宋_GB2312" w:hAnsi="宋体" w:cs="宋体" w:hint="eastAsia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20.其他严重违反师德规范，造成不良影响和后果的。</w:t>
      </w:r>
    </w:p>
    <w:p w:rsidR="00812D1F" w:rsidRDefault="00812D1F" w:rsidP="00812D1F">
      <w:pPr>
        <w:rPr>
          <w:rFonts w:ascii="黑体" w:eastAsia="黑体" w:hAnsi="黑体" w:cs="黑体" w:hint="eastAsia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附件3</w:t>
      </w:r>
    </w:p>
    <w:p w:rsidR="00812D1F" w:rsidRDefault="00812D1F" w:rsidP="00812D1F">
      <w:pPr>
        <w:rPr>
          <w:rFonts w:ascii="仿宋_GB2312" w:eastAsia="仿宋_GB2312" w:hint="eastAsia"/>
          <w:bCs/>
          <w:sz w:val="32"/>
          <w:szCs w:val="32"/>
        </w:rPr>
      </w:pPr>
    </w:p>
    <w:p w:rsidR="00812D1F" w:rsidRDefault="00812D1F" w:rsidP="00812D1F">
      <w:pPr>
        <w:spacing w:line="500" w:lineRule="exact"/>
        <w:jc w:val="center"/>
        <w:rPr>
          <w:rFonts w:ascii="楷体_GB2312" w:eastAsia="楷体_GB2312" w:hint="eastAsia"/>
          <w:sz w:val="32"/>
          <w:szCs w:val="32"/>
        </w:rPr>
      </w:pPr>
    </w:p>
    <w:p w:rsidR="00812D1F" w:rsidRDefault="00812D1F" w:rsidP="00812D1F">
      <w:pPr>
        <w:spacing w:line="500" w:lineRule="exact"/>
        <w:jc w:val="center"/>
        <w:rPr>
          <w:rFonts w:ascii="方正小标宋简体" w:eastAsia="方正小标宋简体" w:hAnsi="新宋体" w:cs="宋体" w:hint="eastAsia"/>
          <w:bCs/>
          <w:kern w:val="0"/>
          <w:sz w:val="36"/>
          <w:szCs w:val="36"/>
        </w:rPr>
      </w:pPr>
      <w:r>
        <w:rPr>
          <w:rFonts w:ascii="方正小标宋简体" w:eastAsia="方正小标宋简体" w:hAnsi="新宋体" w:cs="宋体" w:hint="eastAsia"/>
          <w:bCs/>
          <w:kern w:val="0"/>
          <w:sz w:val="36"/>
          <w:szCs w:val="36"/>
        </w:rPr>
        <w:t>农村学校上交报考材料及审核时间安排表</w:t>
      </w:r>
    </w:p>
    <w:p w:rsidR="00812D1F" w:rsidRDefault="00812D1F" w:rsidP="00812D1F">
      <w:pPr>
        <w:spacing w:line="500" w:lineRule="exact"/>
        <w:jc w:val="center"/>
        <w:rPr>
          <w:rFonts w:ascii="仿宋_GB2312" w:eastAsia="仿宋_GB2312" w:hint="eastAsia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2879"/>
        <w:gridCol w:w="4517"/>
      </w:tblGrid>
      <w:tr w:rsidR="00812D1F" w:rsidTr="002D7C7B">
        <w:trPr>
          <w:trHeight w:val="125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F" w:rsidRDefault="00812D1F" w:rsidP="002D7C7B">
            <w:pPr>
              <w:spacing w:line="400" w:lineRule="exact"/>
              <w:ind w:firstLineChars="50" w:firstLine="140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11C7F0" wp14:editId="1A301CB4">
                      <wp:simplePos x="0" y="0"/>
                      <wp:positionH relativeFrom="column">
                        <wp:posOffset>288925</wp:posOffset>
                      </wp:positionH>
                      <wp:positionV relativeFrom="paragraph">
                        <wp:posOffset>12700</wp:posOffset>
                      </wp:positionV>
                      <wp:extent cx="570230" cy="800735"/>
                      <wp:effectExtent l="12700" t="12700" r="7620" b="5715"/>
                      <wp:wrapNone/>
                      <wp:docPr id="2" name="直接连接符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0230" cy="800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.75pt,1pt" to="67.65pt,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jbpMgIAADcEAAAOAAAAZHJzL2Uyb0RvYy54bWysU82O0zAQviPxDpbvbZL+bTdqukJNy2WB&#10;Srs8gGs7jYVjW7bbtEK8Ai+AtDc4ceTO27A8BmP3R1u4IEQOztie+eabmc+Tm10j0ZZbJ7QqcNZN&#10;MeKKaibUusBv7xedMUbOE8WI1IoXeM8dvpk+fzZpTc57utaScYsARLm8NQWuvTd5kjha84a4rjZc&#10;wWWlbUM8bO06YZa0gN7IpJemo6TVlhmrKXcOTsvDJZ5G/Kri1L+pKsc9kgUGbj6uNq6rsCbTCcnX&#10;lpha0CMN8g8sGiIUJD1DlcQTtLHiD6hGUKudrnyX6ibRVSUojzVANVn6WzV3NTE81gLNcebcJvf/&#10;YOnr7dIiwQrcw0iRBkb0+Onbj4+ff35/gPXx6xfUC01qjcvBd6aWNpRJd+rO3Gr6ziGlZzVRax7J&#10;3u8NIGQhIrkICRtnINWqfaUZ+JCN17Fju8o2ARJ6gXZxMPvzYPjOIwqHw6u014fxUbgap+lVfxgz&#10;kPwUbKzzL7luUDAKLIUKfSM52d46H8iQ/OQSjpVeCCnj7KVCbYFH/WEaA5yWgoXL4ObsejWTFm1J&#10;UE/8jnkv3KzeKBbBak7Y/Gh7IuTBhuRSBTwoB+gcrYM83l+n1/PxfDzoDHqjeWeQlmXnxWI26IwW&#10;2dWw7JezWZl9CNSyQV4LxrgK7E5SzQZ/J4XjozmI7CzWcxuSS/TYLyB7+kfScZ5hhAcxrDTbL+1p&#10;zqDO6Hx8SUH+T/dgP33v018AAAD//wMAUEsDBBQABgAIAAAAIQAZU9+S3AAAAAgBAAAPAAAAZHJz&#10;L2Rvd25yZXYueG1sTI9BS8QwEIXvgv8hjODNTds1stSmiwgVLx5cxXO2GdtiMilJtqn+erMnvc3j&#10;Pd58r9mv1rAFfZgcSSg3BTCk3umJBgnvb93NDliIirQyjlDCNwbYt5cXjaq1S/SKyyEOLJdQqJWE&#10;Mca55jz0I1oVNm5Gyt6n81bFLP3AtVcpl1vDq6K441ZNlD+MasbHEfuvw8lKoDJ+mJRiWvyPeBKl&#10;6J6Ll07K66v14R5YxDX+heGMn9GhzUxHdyIdmJFwK0ROSqjyorO9FVtgx3xUuxJ42/D/A9pfAAAA&#10;//8DAFBLAQItABQABgAIAAAAIQC2gziS/gAAAOEBAAATAAAAAAAAAAAAAAAAAAAAAABbQ29udGVu&#10;dF9UeXBlc10ueG1sUEsBAi0AFAAGAAgAAAAhADj9If/WAAAAlAEAAAsAAAAAAAAAAAAAAAAALwEA&#10;AF9yZWxzLy5yZWxzUEsBAi0AFAAGAAgAAAAhAPE+NukyAgAANwQAAA4AAAAAAAAAAAAAAAAALgIA&#10;AGRycy9lMm9Eb2MueG1sUEsBAi0AFAAGAAgAAAAhABlT35LcAAAACAEAAA8AAAAAAAAAAAAAAAAA&#10;jAQAAGRycy9kb3ducmV2LnhtbFBLBQYAAAAABAAEAPMAAACVBQAAAAA=&#10;" strokeweight=".5pt"/>
                  </w:pict>
                </mc:Fallback>
              </mc:AlternateContent>
            </w:r>
            <w:r>
              <w:rPr>
                <w:rFonts w:ascii="仿宋_GB2312" w:eastAsia="仿宋_GB2312" w:hint="eastAsia"/>
                <w:sz w:val="28"/>
                <w:szCs w:val="28"/>
              </w:rPr>
              <w:t>学    午</w:t>
            </w:r>
          </w:p>
          <w:p w:rsidR="00812D1F" w:rsidRDefault="00812D1F" w:rsidP="002D7C7B">
            <w:pPr>
              <w:spacing w:line="400" w:lineRule="exact"/>
              <w:ind w:firstLineChars="200" w:firstLine="560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C9E90D" wp14:editId="56FE7263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54610</wp:posOffset>
                      </wp:positionV>
                      <wp:extent cx="914400" cy="504825"/>
                      <wp:effectExtent l="9525" t="6985" r="9525" b="12065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50482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3pt" to="68.25pt,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FjJMQIAADcEAAAOAAAAZHJzL2Uyb0RvYy54bWysU0GO0zAU3SNxByv7TpJOWtqo6Qg1LZsB&#10;Ks1wANd2GgvHtmy3aYW4AhdAYgcrluy5DcMx+HbSQmGDEFk43/b38/vvfc9uDo1Ae2YsV7KI0qsk&#10;QkwSRbncFtGr+9VgEiHrsKRYKMmK6MhsdDN//GjW6pwNVa0EZQYBiLR5q4uodk7ncWxJzRpsr5Rm&#10;EjYrZRrsYGq2MTW4BfRGxMMkGcetMlQbRZi1sFp2m9E84FcVI+5lVVnmkCgi4ObCaMK48WM8n+F8&#10;a7CuOelp4H9g0WAu4dIzVIkdRjvD/4BqODHKqspdEdXEqqo4YaEGqCZNfqvmrsaahVpAHKvPMtn/&#10;B0te7NcGcQreRUjiBix6eP/l27uP379+gPHh8yeUepFabXPIXci18WWSg7zTt4q8tkiqRY3llgWy&#10;90cNCOFEfHHET6yGqzbtc0UhB++cCoodKtN4SNACHYIxx7Mx7OAQgcVpmmUJ2Edga5Rkk+HIc4px&#10;fjqsjXXPmGqQD4pIcOl1wzne31rXpZ5S/LJUKy5E8F5I1BbR+HqUhANWCU79pk+zZrtZCIP22HdP&#10;+Pp7L9KM2kkawGqG6bKPHeaii4GnkB4PygE6fdS1x5tpMl1OlpNskA3Hy0GWlOXg6WqRDcar9Mmo&#10;vC4XizJ966mlWV5zSpn07E6tmmZ/1wr9o+ma7NysZxniS/QgLZA9/QPp4Ke3sGuGjaLHtfHSemuh&#10;O0Ny/5J8+/86D1k/3/v8BwAAAP//AwBQSwMEFAAGAAgAAAAhAI302JrZAAAABwEAAA8AAABkcnMv&#10;ZG93bnJldi54bWxMjsFKxDAURfeC/xDegLuZtEprqU0HESpuXDiK60zzbMskLyXJNNWvN7PS5eFe&#10;7j3NfjWaLej8ZElAvsuAIfVWTTQI+HjvthUwHyQpqS2hgG/0sG+vrxpZKxvpDZdDGFgaIV9LAWMI&#10;c82570c00u/sjJSyL+uMDAndwJWTMY0bzW+zrORGTpQeRjnj04j96XA2AigPnzrGEBf3UzwXedG9&#10;ZK+dEDeb9fEBWMA1/JXhop/UoU1OR3sm5ZkWsL0vUlNAVQK7xHdl4mPiKgfeNvy/f/sLAAD//wMA&#10;UEsBAi0AFAAGAAgAAAAhALaDOJL+AAAA4QEAABMAAAAAAAAAAAAAAAAAAAAAAFtDb250ZW50X1R5&#10;cGVzXS54bWxQSwECLQAUAAYACAAAACEAOP0h/9YAAACUAQAACwAAAAAAAAAAAAAAAAAvAQAAX3Jl&#10;bHMvLnJlbHNQSwECLQAUAAYACAAAACEAVWxYyTECAAA3BAAADgAAAAAAAAAAAAAAAAAuAgAAZHJz&#10;L2Uyb0RvYy54bWxQSwECLQAUAAYACAAAACEAjfTYmtkAAAAHAQAADwAAAAAAAAAAAAAAAACLBAAA&#10;ZHJzL2Rvd25yZXYueG1sUEsFBgAAAAAEAAQA8wAAAJEFAAAAAA==&#10;" strokeweight=".5pt"/>
                  </w:pict>
                </mc:Fallback>
              </mc:AlternateContent>
            </w:r>
            <w:r>
              <w:rPr>
                <w:rFonts w:ascii="仿宋_GB2312" w:eastAsia="仿宋_GB2312" w:hint="eastAsia"/>
                <w:sz w:val="28"/>
                <w:szCs w:val="28"/>
              </w:rPr>
              <w:t>校 别</w:t>
            </w:r>
          </w:p>
          <w:p w:rsidR="00812D1F" w:rsidRDefault="00812D1F" w:rsidP="002D7C7B">
            <w:pPr>
              <w:spacing w:line="500" w:lineRule="exac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日期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2D1F" w:rsidRDefault="00812D1F" w:rsidP="002D7C7B">
            <w:pPr>
              <w:spacing w:line="5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上午</w:t>
            </w:r>
          </w:p>
        </w:tc>
        <w:tc>
          <w:tcPr>
            <w:tcW w:w="4517" w:type="dxa"/>
            <w:tcBorders>
              <w:top w:val="single" w:sz="4" w:space="0" w:color="auto"/>
            </w:tcBorders>
            <w:vAlign w:val="center"/>
          </w:tcPr>
          <w:p w:rsidR="00812D1F" w:rsidRDefault="00812D1F" w:rsidP="002D7C7B">
            <w:pPr>
              <w:spacing w:line="5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下午</w:t>
            </w:r>
          </w:p>
        </w:tc>
      </w:tr>
      <w:tr w:rsidR="00812D1F" w:rsidTr="002D7C7B">
        <w:trPr>
          <w:trHeight w:val="2699"/>
        </w:trPr>
        <w:tc>
          <w:tcPr>
            <w:tcW w:w="1548" w:type="dxa"/>
            <w:tcBorders>
              <w:top w:val="single" w:sz="4" w:space="0" w:color="auto"/>
            </w:tcBorders>
            <w:vAlign w:val="center"/>
          </w:tcPr>
          <w:p w:rsidR="00812D1F" w:rsidRDefault="00812D1F" w:rsidP="002D7C7B">
            <w:pPr>
              <w:spacing w:line="5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3月23日</w:t>
            </w:r>
          </w:p>
          <w:p w:rsidR="00812D1F" w:rsidRDefault="00812D1F" w:rsidP="002D7C7B">
            <w:pPr>
              <w:spacing w:line="5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879" w:type="dxa"/>
            <w:vAlign w:val="center"/>
          </w:tcPr>
          <w:p w:rsidR="00812D1F" w:rsidRDefault="00812D1F" w:rsidP="002D7C7B">
            <w:pPr>
              <w:spacing w:line="500" w:lineRule="exac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南平九中、夏道中学、炉下中学、太平中学、大横中学、王台中学、老区中学</w:t>
            </w:r>
          </w:p>
        </w:tc>
        <w:tc>
          <w:tcPr>
            <w:tcW w:w="4517" w:type="dxa"/>
            <w:vAlign w:val="center"/>
          </w:tcPr>
          <w:p w:rsidR="00812D1F" w:rsidRDefault="00812D1F" w:rsidP="002D7C7B">
            <w:pPr>
              <w:spacing w:line="500" w:lineRule="exac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夏道中心小学、炉下中心小学、太平中心小学、南山中心小学、西芹中心小学、来舟中心小学、茫荡中心小学、大横中心小学</w:t>
            </w:r>
          </w:p>
        </w:tc>
      </w:tr>
      <w:tr w:rsidR="00812D1F" w:rsidTr="002D7C7B">
        <w:trPr>
          <w:trHeight w:val="2785"/>
        </w:trPr>
        <w:tc>
          <w:tcPr>
            <w:tcW w:w="1548" w:type="dxa"/>
            <w:vAlign w:val="center"/>
          </w:tcPr>
          <w:p w:rsidR="00812D1F" w:rsidRDefault="00812D1F" w:rsidP="002D7C7B">
            <w:pPr>
              <w:spacing w:line="5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3月24日</w:t>
            </w:r>
          </w:p>
          <w:p w:rsidR="00812D1F" w:rsidRDefault="00812D1F" w:rsidP="002D7C7B">
            <w:pPr>
              <w:spacing w:line="5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879" w:type="dxa"/>
            <w:vAlign w:val="center"/>
          </w:tcPr>
          <w:p w:rsidR="00812D1F" w:rsidRDefault="00812D1F" w:rsidP="002D7C7B">
            <w:pPr>
              <w:spacing w:line="500" w:lineRule="exac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塔前中学、峡阳中学、樟湖中学、洋后学校（初中部）、巨口中学、赤门中学</w:t>
            </w:r>
          </w:p>
        </w:tc>
        <w:tc>
          <w:tcPr>
            <w:tcW w:w="4517" w:type="dxa"/>
            <w:vAlign w:val="center"/>
          </w:tcPr>
          <w:p w:rsidR="00812D1F" w:rsidRDefault="00812D1F" w:rsidP="002D7C7B">
            <w:pPr>
              <w:spacing w:line="500" w:lineRule="exac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王台中心小学、塔前中心小学、峡阳中心小学、樟湖中心小学、洋后学校（小学部）、巨口中心小学、赤门中心小学、东坑中心小学（村小）</w:t>
            </w:r>
          </w:p>
        </w:tc>
      </w:tr>
    </w:tbl>
    <w:p w:rsidR="00812D1F" w:rsidRDefault="00812D1F" w:rsidP="00812D1F">
      <w:pPr>
        <w:rPr>
          <w:rFonts w:ascii="仿宋_GB2312" w:eastAsia="仿宋_GB2312" w:hint="eastAsia"/>
          <w:sz w:val="32"/>
          <w:szCs w:val="32"/>
        </w:rPr>
      </w:pPr>
    </w:p>
    <w:p w:rsidR="00812D1F" w:rsidRDefault="00812D1F" w:rsidP="00812D1F">
      <w:pPr>
        <w:rPr>
          <w:rFonts w:ascii="仿宋_GB2312" w:eastAsia="仿宋_GB2312" w:hint="eastAsia"/>
          <w:sz w:val="32"/>
          <w:szCs w:val="32"/>
        </w:rPr>
      </w:pPr>
    </w:p>
    <w:p w:rsidR="00812D1F" w:rsidRDefault="00812D1F" w:rsidP="00812D1F">
      <w:pPr>
        <w:rPr>
          <w:rFonts w:ascii="仿宋_GB2312" w:eastAsia="仿宋_GB2312" w:hint="eastAsia"/>
          <w:sz w:val="32"/>
          <w:szCs w:val="32"/>
        </w:rPr>
      </w:pPr>
    </w:p>
    <w:p w:rsidR="00812D1F" w:rsidRDefault="00812D1F" w:rsidP="00812D1F">
      <w:pPr>
        <w:rPr>
          <w:rFonts w:ascii="仿宋_GB2312" w:eastAsia="仿宋_GB2312" w:hint="eastAsia"/>
          <w:sz w:val="32"/>
          <w:szCs w:val="32"/>
        </w:rPr>
      </w:pPr>
    </w:p>
    <w:p w:rsidR="00812D1F" w:rsidRDefault="00812D1F" w:rsidP="00812D1F">
      <w:pPr>
        <w:rPr>
          <w:rFonts w:ascii="仿宋_GB2312" w:eastAsia="仿宋_GB2312" w:hint="eastAsia"/>
          <w:sz w:val="32"/>
          <w:szCs w:val="32"/>
        </w:rPr>
      </w:pPr>
    </w:p>
    <w:p w:rsidR="00812D1F" w:rsidRDefault="00812D1F" w:rsidP="00812D1F">
      <w:pPr>
        <w:rPr>
          <w:rFonts w:ascii="仿宋_GB2312" w:eastAsia="仿宋_GB2312" w:hint="eastAsia"/>
          <w:sz w:val="32"/>
          <w:szCs w:val="32"/>
        </w:rPr>
      </w:pPr>
    </w:p>
    <w:p w:rsidR="00812D1F" w:rsidRDefault="00812D1F" w:rsidP="00812D1F">
      <w:pPr>
        <w:rPr>
          <w:rFonts w:ascii="仿宋_GB2312" w:eastAsia="仿宋_GB2312" w:hint="eastAsia"/>
          <w:sz w:val="32"/>
          <w:szCs w:val="32"/>
        </w:rPr>
      </w:pPr>
    </w:p>
    <w:p w:rsidR="00812D1F" w:rsidRDefault="00812D1F" w:rsidP="00812D1F">
      <w:pPr>
        <w:rPr>
          <w:rFonts w:ascii="黑体" w:eastAsia="黑体" w:hAnsi="黑体" w:cs="黑体" w:hint="eastAsia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附件4</w:t>
      </w:r>
    </w:p>
    <w:p w:rsidR="00812D1F" w:rsidRDefault="00812D1F" w:rsidP="00812D1F">
      <w:pPr>
        <w:jc w:val="center"/>
        <w:rPr>
          <w:rFonts w:ascii="方正小标宋简体" w:eastAsia="方正小标宋简体" w:hAnsi="新宋体" w:cs="宋体" w:hint="eastAsia"/>
          <w:bCs/>
          <w:kern w:val="0"/>
          <w:sz w:val="36"/>
          <w:szCs w:val="36"/>
        </w:rPr>
      </w:pPr>
      <w:r>
        <w:rPr>
          <w:rFonts w:ascii="方正小标宋简体" w:eastAsia="方正小标宋简体" w:hAnsi="新宋体" w:cs="宋体" w:hint="eastAsia"/>
          <w:bCs/>
          <w:kern w:val="0"/>
          <w:sz w:val="36"/>
          <w:szCs w:val="36"/>
        </w:rPr>
        <w:t>2015年选调考试网上报名程序</w:t>
      </w:r>
    </w:p>
    <w:p w:rsidR="00812D1F" w:rsidRDefault="00812D1F" w:rsidP="00812D1F">
      <w:pPr>
        <w:rPr>
          <w:rFonts w:ascii="仿宋_GB2312" w:eastAsia="仿宋_GB2312" w:hint="eastAsia"/>
          <w:bCs/>
          <w:sz w:val="32"/>
          <w:szCs w:val="32"/>
        </w:rPr>
      </w:pPr>
    </w:p>
    <w:p w:rsidR="00812D1F" w:rsidRDefault="00812D1F" w:rsidP="00812D1F">
      <w:pPr>
        <w:jc w:val="center"/>
        <w:rPr>
          <w:rFonts w:ascii="仿宋_GB2312" w:eastAsia="仿宋_GB2312" w:hAnsi="宋体" w:cs="宋体" w:hint="eastAsia"/>
          <w:kern w:val="0"/>
          <w:sz w:val="32"/>
          <w:szCs w:val="32"/>
          <w:lang w:val="en-US" w:eastAsia="zh-CN"/>
        </w:rPr>
      </w:pPr>
      <w:r>
        <w:rPr>
          <w:rFonts w:ascii="仿宋_GB2312" w:eastAsia="仿宋_GB2312" w:hint="eastAsia"/>
          <w:bCs/>
          <w:sz w:val="32"/>
          <w:szCs w:val="32"/>
        </w:rPr>
        <w:t xml:space="preserve">登录： </w:t>
      </w:r>
      <w:r>
        <w:rPr>
          <w:rFonts w:ascii="仿宋_GB2312" w:eastAsia="仿宋_GB2312" w:hAnsi="宋体" w:cs="宋体" w:hint="eastAsia"/>
          <w:kern w:val="0"/>
          <w:sz w:val="32"/>
          <w:szCs w:val="32"/>
          <w:lang w:val="en-US" w:eastAsia="zh-CN"/>
        </w:rPr>
        <w:t>www.eeafj.cn，数字服务大厅-教师招聘考试</w:t>
      </w:r>
    </w:p>
    <w:p w:rsidR="00812D1F" w:rsidRDefault="00812D1F" w:rsidP="00812D1F">
      <w:pPr>
        <w:jc w:val="center"/>
        <w:rPr>
          <w:rFonts w:ascii="仿宋_GB2312" w:eastAsia="仿宋_GB2312" w:hint="eastAsia"/>
          <w:bCs/>
          <w:color w:val="000000"/>
          <w:sz w:val="32"/>
          <w:szCs w:val="32"/>
        </w:rPr>
      </w:pPr>
      <w:r>
        <w:rPr>
          <w:rFonts w:ascii="仿宋_GB2312" w:eastAsia="仿宋_GB2312" w:hint="eastAsia"/>
          <w:bCs/>
          <w:color w:val="000000"/>
          <w:sz w:val="32"/>
          <w:szCs w:val="32"/>
        </w:rPr>
        <w:t>↓</w:t>
      </w:r>
    </w:p>
    <w:p w:rsidR="00812D1F" w:rsidRDefault="00812D1F" w:rsidP="00812D1F">
      <w:pPr>
        <w:jc w:val="center"/>
        <w:rPr>
          <w:rFonts w:ascii="仿宋_GB2312" w:eastAsia="仿宋_GB2312" w:hint="eastAsia"/>
          <w:bCs/>
          <w:sz w:val="32"/>
          <w:szCs w:val="32"/>
        </w:rPr>
      </w:pPr>
      <w:r>
        <w:rPr>
          <w:rFonts w:ascii="仿宋_GB2312" w:eastAsia="仿宋_GB2312" w:hint="eastAsia"/>
          <w:bCs/>
          <w:sz w:val="32"/>
          <w:szCs w:val="32"/>
        </w:rPr>
        <w:t>点击首页：福建省教师公开招聘考试网上报名信息系统</w:t>
      </w:r>
    </w:p>
    <w:p w:rsidR="00812D1F" w:rsidRDefault="00812D1F" w:rsidP="00812D1F">
      <w:pPr>
        <w:jc w:val="center"/>
        <w:rPr>
          <w:rFonts w:ascii="仿宋_GB2312" w:eastAsia="仿宋_GB2312" w:hint="eastAsia"/>
          <w:bCs/>
          <w:sz w:val="32"/>
          <w:szCs w:val="32"/>
        </w:rPr>
      </w:pPr>
      <w:r>
        <w:rPr>
          <w:rFonts w:ascii="仿宋_GB2312" w:eastAsia="仿宋_GB2312" w:hint="eastAsia"/>
          <w:bCs/>
          <w:sz w:val="32"/>
          <w:szCs w:val="32"/>
        </w:rPr>
        <w:t>↓</w:t>
      </w:r>
    </w:p>
    <w:p w:rsidR="00812D1F" w:rsidRDefault="00812D1F" w:rsidP="00812D1F">
      <w:pPr>
        <w:jc w:val="center"/>
        <w:rPr>
          <w:rFonts w:ascii="仿宋_GB2312" w:eastAsia="仿宋_GB2312" w:hint="eastAsia"/>
          <w:bCs/>
          <w:sz w:val="32"/>
          <w:szCs w:val="32"/>
        </w:rPr>
      </w:pPr>
      <w:r>
        <w:rPr>
          <w:rFonts w:ascii="仿宋_GB2312" w:eastAsia="仿宋_GB2312" w:hint="eastAsia"/>
          <w:bCs/>
          <w:sz w:val="32"/>
          <w:szCs w:val="32"/>
        </w:rPr>
        <w:t>登录报考平台、选择其中委托考试模块进行注册</w:t>
      </w:r>
    </w:p>
    <w:p w:rsidR="00812D1F" w:rsidRDefault="00812D1F" w:rsidP="00812D1F">
      <w:pPr>
        <w:jc w:val="center"/>
        <w:rPr>
          <w:rFonts w:ascii="仿宋_GB2312" w:eastAsia="仿宋_GB2312" w:hint="eastAsia"/>
          <w:bCs/>
          <w:sz w:val="32"/>
          <w:szCs w:val="32"/>
        </w:rPr>
      </w:pPr>
      <w:r>
        <w:rPr>
          <w:rFonts w:ascii="仿宋_GB2312" w:eastAsia="仿宋_GB2312" w:hint="eastAsia"/>
          <w:bCs/>
          <w:sz w:val="32"/>
          <w:szCs w:val="32"/>
        </w:rPr>
        <w:t>↓</w:t>
      </w:r>
    </w:p>
    <w:p w:rsidR="00812D1F" w:rsidRDefault="00812D1F" w:rsidP="00812D1F">
      <w:pPr>
        <w:jc w:val="center"/>
        <w:rPr>
          <w:rFonts w:ascii="仿宋_GB2312" w:eastAsia="仿宋_GB2312" w:hint="eastAsia"/>
          <w:bCs/>
          <w:sz w:val="32"/>
          <w:szCs w:val="32"/>
        </w:rPr>
      </w:pPr>
      <w:r>
        <w:rPr>
          <w:rFonts w:ascii="仿宋_GB2312" w:eastAsia="仿宋_GB2312" w:hint="eastAsia"/>
          <w:bCs/>
          <w:sz w:val="32"/>
          <w:szCs w:val="32"/>
        </w:rPr>
        <w:t>按照提示进行帐号注册</w:t>
      </w:r>
    </w:p>
    <w:p w:rsidR="00812D1F" w:rsidRDefault="00812D1F" w:rsidP="00812D1F">
      <w:pPr>
        <w:jc w:val="center"/>
        <w:rPr>
          <w:rFonts w:ascii="仿宋_GB2312" w:eastAsia="仿宋_GB2312" w:hint="eastAsia"/>
          <w:bCs/>
          <w:sz w:val="32"/>
          <w:szCs w:val="32"/>
        </w:rPr>
      </w:pPr>
      <w:r>
        <w:rPr>
          <w:rFonts w:ascii="仿宋_GB2312" w:eastAsia="仿宋_GB2312" w:hint="eastAsia"/>
          <w:bCs/>
          <w:sz w:val="32"/>
          <w:szCs w:val="32"/>
        </w:rPr>
        <w:t>阅读协议、填写基本信息</w:t>
      </w:r>
    </w:p>
    <w:p w:rsidR="00812D1F" w:rsidRDefault="00812D1F" w:rsidP="00812D1F">
      <w:pPr>
        <w:jc w:val="center"/>
        <w:rPr>
          <w:rFonts w:ascii="仿宋_GB2312" w:eastAsia="仿宋_GB2312" w:hint="eastAsia"/>
          <w:bCs/>
          <w:sz w:val="32"/>
          <w:szCs w:val="32"/>
        </w:rPr>
      </w:pPr>
      <w:r>
        <w:rPr>
          <w:rFonts w:ascii="仿宋_GB2312" w:eastAsia="仿宋_GB2312" w:hint="eastAsia"/>
          <w:bCs/>
          <w:sz w:val="32"/>
          <w:szCs w:val="32"/>
        </w:rPr>
        <w:t>上传照片（2寸身份证照、格式JPG，尺寸大小4：3）</w:t>
      </w:r>
    </w:p>
    <w:p w:rsidR="00812D1F" w:rsidRDefault="00812D1F" w:rsidP="00812D1F">
      <w:pPr>
        <w:jc w:val="center"/>
        <w:rPr>
          <w:rFonts w:ascii="仿宋_GB2312" w:eastAsia="仿宋_GB2312" w:hint="eastAsia"/>
          <w:bCs/>
          <w:sz w:val="32"/>
          <w:szCs w:val="32"/>
        </w:rPr>
      </w:pPr>
      <w:r>
        <w:rPr>
          <w:rFonts w:ascii="仿宋_GB2312" w:eastAsia="仿宋_GB2312" w:hint="eastAsia"/>
          <w:bCs/>
          <w:sz w:val="32"/>
          <w:szCs w:val="32"/>
        </w:rPr>
        <w:t>填写报名岗位（每位考生只能报考一个岗位）</w:t>
      </w:r>
    </w:p>
    <w:p w:rsidR="00812D1F" w:rsidRDefault="00812D1F" w:rsidP="00812D1F">
      <w:pPr>
        <w:jc w:val="center"/>
        <w:rPr>
          <w:rFonts w:ascii="仿宋_GB2312" w:eastAsia="仿宋_GB2312" w:hint="eastAsia"/>
          <w:bCs/>
          <w:sz w:val="32"/>
          <w:szCs w:val="32"/>
        </w:rPr>
      </w:pPr>
      <w:r>
        <w:rPr>
          <w:rFonts w:ascii="仿宋_GB2312" w:eastAsia="仿宋_GB2312" w:hint="eastAsia"/>
          <w:bCs/>
          <w:sz w:val="32"/>
          <w:szCs w:val="32"/>
        </w:rPr>
        <w:t>网上缴费</w:t>
      </w:r>
    </w:p>
    <w:p w:rsidR="00812D1F" w:rsidRDefault="00812D1F" w:rsidP="00812D1F">
      <w:pPr>
        <w:jc w:val="center"/>
        <w:rPr>
          <w:rFonts w:ascii="仿宋_GB2312" w:eastAsia="仿宋_GB2312" w:hint="eastAsia"/>
          <w:bCs/>
          <w:sz w:val="32"/>
          <w:szCs w:val="32"/>
        </w:rPr>
      </w:pPr>
      <w:r>
        <w:rPr>
          <w:rFonts w:ascii="仿宋_GB2312" w:eastAsia="仿宋_GB2312" w:hint="eastAsia"/>
          <w:bCs/>
          <w:sz w:val="32"/>
          <w:szCs w:val="32"/>
        </w:rPr>
        <w:t>↓</w:t>
      </w:r>
    </w:p>
    <w:p w:rsidR="00812D1F" w:rsidRDefault="00812D1F" w:rsidP="00812D1F">
      <w:pPr>
        <w:jc w:val="center"/>
        <w:rPr>
          <w:rFonts w:ascii="仿宋_GB2312" w:eastAsia="仿宋_GB2312" w:hint="eastAsia"/>
          <w:bCs/>
          <w:spacing w:val="-6"/>
          <w:sz w:val="32"/>
          <w:szCs w:val="32"/>
        </w:rPr>
      </w:pPr>
      <w:r>
        <w:rPr>
          <w:rFonts w:ascii="仿宋_GB2312" w:eastAsia="仿宋_GB2312" w:hint="eastAsia"/>
          <w:bCs/>
          <w:spacing w:val="-6"/>
          <w:sz w:val="32"/>
          <w:szCs w:val="32"/>
        </w:rPr>
        <w:t>打印报名表(备注栏上注明“选调”)上交一份给学校，学校将报名表收齐后，于2015年</w:t>
      </w:r>
      <w:r>
        <w:rPr>
          <w:rFonts w:ascii="仿宋_GB2312" w:eastAsia="仿宋_GB2312" w:hint="eastAsia"/>
          <w:bCs/>
          <w:color w:val="000000"/>
          <w:spacing w:val="-6"/>
          <w:sz w:val="32"/>
          <w:szCs w:val="32"/>
        </w:rPr>
        <w:t>4月12</w:t>
      </w:r>
      <w:r>
        <w:rPr>
          <w:rFonts w:ascii="仿宋_GB2312" w:eastAsia="仿宋_GB2312" w:hint="eastAsia"/>
          <w:bCs/>
          <w:spacing w:val="-6"/>
          <w:sz w:val="32"/>
          <w:szCs w:val="32"/>
        </w:rPr>
        <w:t>日前派员送到区教育局人事股。</w:t>
      </w:r>
    </w:p>
    <w:p w:rsidR="00812D1F" w:rsidRDefault="00812D1F" w:rsidP="00812D1F">
      <w:pPr>
        <w:rPr>
          <w:rFonts w:ascii="仿宋_GB2312" w:eastAsia="仿宋_GB2312" w:hint="eastAsia"/>
          <w:bCs/>
          <w:sz w:val="32"/>
          <w:szCs w:val="32"/>
        </w:rPr>
      </w:pPr>
    </w:p>
    <w:p w:rsidR="00EF130F" w:rsidRPr="00812D1F" w:rsidRDefault="00EF130F">
      <w:bookmarkStart w:id="0" w:name="_GoBack"/>
      <w:bookmarkEnd w:id="0"/>
    </w:p>
    <w:sectPr w:rsidR="00EF130F" w:rsidRPr="00812D1F" w:rsidSect="00812D1F">
      <w:pgSz w:w="11906" w:h="16838"/>
      <w:pgMar w:top="1440" w:right="1797" w:bottom="1440" w:left="1797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8A8" w:rsidRDefault="00D448A8" w:rsidP="00812D1F">
      <w:r>
        <w:separator/>
      </w:r>
    </w:p>
  </w:endnote>
  <w:endnote w:type="continuationSeparator" w:id="0">
    <w:p w:rsidR="00D448A8" w:rsidRDefault="00D448A8" w:rsidP="00812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8A8" w:rsidRDefault="00D448A8" w:rsidP="00812D1F">
      <w:r>
        <w:separator/>
      </w:r>
    </w:p>
  </w:footnote>
  <w:footnote w:type="continuationSeparator" w:id="0">
    <w:p w:rsidR="00D448A8" w:rsidRDefault="00D448A8" w:rsidP="00812D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584"/>
    <w:rsid w:val="00812D1F"/>
    <w:rsid w:val="00D44584"/>
    <w:rsid w:val="00D448A8"/>
    <w:rsid w:val="00EF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D1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2D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12D1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12D1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12D1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D1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2D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12D1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12D1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12D1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300</Words>
  <Characters>1711</Characters>
  <Application>Microsoft Office Word</Application>
  <DocSecurity>0</DocSecurity>
  <Lines>14</Lines>
  <Paragraphs>4</Paragraphs>
  <ScaleCrop>false</ScaleCrop>
  <Company>Microsoft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2</cp:revision>
  <dcterms:created xsi:type="dcterms:W3CDTF">2015-03-13T09:33:00Z</dcterms:created>
  <dcterms:modified xsi:type="dcterms:W3CDTF">2015-03-13T09:36:00Z</dcterms:modified>
</cp:coreProperties>
</file>